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79CA" w14:textId="15CB837A" w:rsidR="00BB37BC" w:rsidRDefault="00000000">
      <w:pPr>
        <w:widowControl/>
        <w:spacing w:before="100" w:beforeAutospacing="1" w:after="90"/>
        <w:jc w:val="center"/>
        <w:outlineLvl w:val="2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20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2</w:t>
      </w:r>
      <w:r w:rsidR="00FD0A67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5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-202</w:t>
      </w:r>
      <w:r w:rsidR="00FD0A67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6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学年第</w:t>
      </w:r>
      <w:r w:rsidR="00FD0A67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一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学期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《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大学物理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C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》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网络重修开班通知</w:t>
      </w:r>
    </w:p>
    <w:p w14:paraId="4F1BDC76" w14:textId="781D4733" w:rsidR="00BB37BC" w:rsidRDefault="00000000">
      <w:pPr>
        <w:widowControl/>
        <w:spacing w:beforeLines="50" w:before="156" w:afterLines="50" w:after="156"/>
        <w:ind w:firstLine="480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为了进一步提高我校重修同学的培养质量，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202</w:t>
      </w:r>
      <w:r w:rsidR="00FD0A67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-202</w:t>
      </w:r>
      <w:r w:rsidR="00FD0A67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学年第</w:t>
      </w:r>
      <w:r w:rsidR="00FD0A67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一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学期大学物理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C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重修同学要求参加《大学物理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C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》网络重修班，现将课程管理及课程考核办法发布如下，请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参与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重修的同学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务必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认真阅读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并</w:t>
      </w:r>
      <w:r>
        <w:rPr>
          <w:rFonts w:ascii="Times New Roman" w:eastAsia="楷体" w:hAnsi="Times New Roman" w:cs="Times New Roman" w:hint="eastAsia"/>
          <w:b/>
          <w:bCs/>
          <w:color w:val="333333"/>
          <w:kern w:val="0"/>
          <w:sz w:val="24"/>
          <w:szCs w:val="24"/>
        </w:rPr>
        <w:t>按通知执行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，否则产生的一切后果均由同学自行负责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71540A96" w14:textId="77777777" w:rsidR="00BB37BC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一、课程考核安排</w:t>
      </w:r>
    </w:p>
    <w:p w14:paraId="140A6ECC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C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》课程考核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包含平时成绩与期末卷面成绩两部分：</w:t>
      </w:r>
    </w:p>
    <w:p w14:paraId="7FD22B73" w14:textId="77777777" w:rsidR="00BB37BC" w:rsidRDefault="00000000">
      <w:pPr>
        <w:widowControl/>
        <w:spacing w:beforeLines="50" w:before="156" w:afterLines="50" w:after="156"/>
        <w:ind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平时成绩占总评成绩的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40%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，包括：视频观看进度、讨论、作业、章节测验等；</w:t>
      </w:r>
    </w:p>
    <w:p w14:paraId="4FB1F634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学期末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C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课程考试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卷面成绩占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60%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具体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考试时间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地点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另行通知。</w:t>
      </w:r>
    </w:p>
    <w:p w14:paraId="1AA1012F" w14:textId="77777777" w:rsidR="00BB37BC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注意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事项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：</w:t>
      </w:r>
    </w:p>
    <w:p w14:paraId="08EDB2F2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bCs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bCs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网上视频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学习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进度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&lt;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50%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（网络后台自动统计）或作业缺交三分之一及以上者将被取消期末考试资格；</w:t>
      </w:r>
    </w:p>
    <w:p w14:paraId="7BE4E6A6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）作业的布置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、收交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时间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及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方式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等相关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事项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任课老师在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班级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群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中统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一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安排发布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2FC5D058" w14:textId="77777777" w:rsidR="00BB37BC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b/>
          <w:color w:val="333333"/>
          <w:kern w:val="0"/>
          <w:sz w:val="24"/>
          <w:szCs w:val="24"/>
        </w:rPr>
        <w:t>二、</w:t>
      </w:r>
      <w:r>
        <w:rPr>
          <w:rFonts w:ascii="Times New Roman" w:eastAsia="黑体" w:hAnsi="Times New Roman" w:cs="Times New Roman" w:hint="eastAsia"/>
          <w:b/>
          <w:color w:val="333333"/>
          <w:kern w:val="0"/>
          <w:sz w:val="24"/>
          <w:szCs w:val="24"/>
        </w:rPr>
        <w:t>《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大学物理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C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》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授课教师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985"/>
        <w:gridCol w:w="1984"/>
        <w:gridCol w:w="1922"/>
      </w:tblGrid>
      <w:tr w:rsidR="00BB37BC" w14:paraId="3A9AA286" w14:textId="77777777" w:rsidTr="00BB37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475D566" w14:textId="77777777" w:rsidR="00BB37BC" w:rsidRDefault="00000000">
            <w:pPr>
              <w:widowControl/>
              <w:spacing w:beforeLines="50" w:before="156" w:afterLines="50" w:after="156"/>
              <w:jc w:val="center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班级</w:t>
            </w:r>
          </w:p>
        </w:tc>
        <w:tc>
          <w:tcPr>
            <w:tcW w:w="1985" w:type="dxa"/>
          </w:tcPr>
          <w:p w14:paraId="19D8E9EA" w14:textId="77777777" w:rsidR="00BB37BC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984" w:type="dxa"/>
          </w:tcPr>
          <w:p w14:paraId="58565852" w14:textId="77777777" w:rsidR="00BB37BC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922" w:type="dxa"/>
          </w:tcPr>
          <w:p w14:paraId="4777F940" w14:textId="77777777" w:rsidR="00BB37BC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FF0000"/>
                <w:kern w:val="0"/>
                <w:sz w:val="24"/>
                <w:szCs w:val="24"/>
              </w:rPr>
              <w:t>班级</w:t>
            </w:r>
            <w:r>
              <w:rPr>
                <w:rFonts w:ascii="Times New Roman" w:eastAsia="楷体" w:hAnsi="Times New Roman" w:cs="Times New Roman" w:hint="eastAsia"/>
                <w:color w:val="FF0000"/>
                <w:kern w:val="0"/>
                <w:sz w:val="24"/>
                <w:szCs w:val="24"/>
              </w:rPr>
              <w:t>QQ</w:t>
            </w:r>
            <w:r>
              <w:rPr>
                <w:rFonts w:ascii="Times New Roman" w:eastAsia="楷体" w:hAnsi="Times New Roman" w:cs="Times New Roman" w:hint="eastAsia"/>
                <w:color w:val="FF0000"/>
                <w:kern w:val="0"/>
                <w:sz w:val="24"/>
                <w:szCs w:val="24"/>
              </w:rPr>
              <w:t>群</w:t>
            </w:r>
          </w:p>
        </w:tc>
      </w:tr>
      <w:tr w:rsidR="00BB37BC" w14:paraId="5F7977C4" w14:textId="77777777" w:rsidTr="00BB37BC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7ACC6ED" w14:textId="77777777" w:rsidR="00BB37BC" w:rsidRDefault="00000000">
            <w:pPr>
              <w:widowControl/>
              <w:spacing w:beforeLines="50" w:before="156" w:afterLines="50" w:after="156"/>
              <w:jc w:val="center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  <w:t>班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4064A54" w14:textId="77777777" w:rsidR="00BB37BC" w:rsidRDefault="00000000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王洪涛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1F8F556" w14:textId="77777777" w:rsidR="00BB37BC" w:rsidRDefault="00000000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理</w:t>
            </w: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A523-2</w:t>
            </w:r>
          </w:p>
        </w:tc>
        <w:tc>
          <w:tcPr>
            <w:tcW w:w="1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49E1D0C" w14:textId="613EBEC9" w:rsidR="00BB37BC" w:rsidRDefault="00FD0A67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FD0A67">
              <w:rPr>
                <w:rFonts w:ascii="Times New Roman" w:eastAsia="楷体" w:hAnsi="Times New Roman" w:cs="Times New Roman" w:hint="eastAsia"/>
                <w:b/>
                <w:bCs/>
                <w:color w:val="FF0000"/>
                <w:kern w:val="0"/>
                <w:sz w:val="24"/>
                <w:szCs w:val="24"/>
              </w:rPr>
              <w:t>716355909</w:t>
            </w:r>
          </w:p>
        </w:tc>
      </w:tr>
    </w:tbl>
    <w:p w14:paraId="79701173" w14:textId="77777777" w:rsidR="00BB37BC" w:rsidRDefault="00000000">
      <w:pPr>
        <w:widowControl/>
        <w:spacing w:beforeLines="50" w:before="156" w:afterLines="50" w:after="156"/>
        <w:ind w:firstLineChars="200" w:firstLine="482"/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b/>
          <w:kern w:val="0"/>
          <w:sz w:val="24"/>
          <w:szCs w:val="24"/>
        </w:rPr>
        <w:t>注意：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请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参与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重修的同学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务必加入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所在班级的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网络重修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课程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群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。与课程学习相关的重要信息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会由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任课老师在群里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统一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发布。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不加群所产生的一切后果</w:t>
      </w:r>
      <w:r>
        <w:rPr>
          <w:rFonts w:ascii="Times New Roman" w:eastAsia="楷体" w:hAnsi="Times New Roman" w:cs="Times New Roman" w:hint="eastAsia"/>
          <w:b/>
          <w:color w:val="FF0000"/>
          <w:kern w:val="0"/>
          <w:sz w:val="24"/>
          <w:szCs w:val="24"/>
        </w:rPr>
        <w:t>均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由</w:t>
      </w:r>
      <w:r>
        <w:rPr>
          <w:rFonts w:ascii="Times New Roman" w:eastAsia="楷体" w:hAnsi="Times New Roman" w:cs="Times New Roman" w:hint="eastAsia"/>
          <w:b/>
          <w:color w:val="FF0000"/>
          <w:kern w:val="0"/>
          <w:sz w:val="24"/>
          <w:szCs w:val="24"/>
        </w:rPr>
        <w:t>学生自行负责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。</w:t>
      </w:r>
    </w:p>
    <w:p w14:paraId="3BF9BF4A" w14:textId="77777777" w:rsidR="00BB37BC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三、网络观看教学视频登录办法</w:t>
      </w:r>
    </w:p>
    <w:p w14:paraId="5DB1CC4C" w14:textId="77777777" w:rsidR="00BB37BC" w:rsidRDefault="00000000">
      <w:pPr>
        <w:widowControl/>
        <w:spacing w:beforeLines="50" w:before="156" w:afterLines="50" w:after="156"/>
        <w:ind w:firstLine="60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（重修班）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课程在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超星学银在线慕课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平台开放；</w:t>
      </w:r>
    </w:p>
    <w:p w14:paraId="06C2EA66" w14:textId="77777777" w:rsidR="00BB37BC" w:rsidRDefault="00000000">
      <w:pPr>
        <w:widowControl/>
        <w:spacing w:beforeLines="50" w:before="156" w:afterLines="50" w:after="156"/>
        <w:ind w:firstLine="60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C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重修班的具体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结课时间以任课老师通知为准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，请同学们按照任课教师的教学计划认真完成在线学习任务；</w:t>
      </w:r>
    </w:p>
    <w:p w14:paraId="15D79005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0563C1" w:themeColor="hyperlink"/>
          <w:u w:val="single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教学视频观看网址：</w:t>
      </w:r>
    </w:p>
    <w:p w14:paraId="40E91B51" w14:textId="4D3DAF24" w:rsidR="00FD3AC7" w:rsidRDefault="00FD3AC7">
      <w:pPr>
        <w:widowControl/>
        <w:spacing w:beforeLines="50" w:before="156" w:afterLines="50" w:after="156"/>
        <w:jc w:val="left"/>
        <w:rPr>
          <w:rFonts w:ascii="Times New Roman" w:eastAsia="宋体" w:hAnsi="Times New Roman" w:cs="Times New Roman"/>
          <w:sz w:val="24"/>
          <w:szCs w:val="24"/>
        </w:rPr>
      </w:pPr>
      <w:hyperlink r:id="rId5" w:history="1">
        <w:r w:rsidRPr="00165615">
          <w:rPr>
            <w:rStyle w:val="a9"/>
            <w:rFonts w:ascii="Times New Roman" w:eastAsia="宋体" w:hAnsi="Times New Roman" w:cs="Times New Roman" w:hint="eastAsia"/>
            <w:sz w:val="24"/>
            <w:szCs w:val="24"/>
          </w:rPr>
          <w:t>https://mooc1.chaoxing.com/course-ans/courseportal/255669621.html?edit=true</w:t>
        </w:r>
      </w:hyperlink>
    </w:p>
    <w:p w14:paraId="782BCAE0" w14:textId="31526493" w:rsidR="00BB37BC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四、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教学内容及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教学日历</w:t>
      </w:r>
    </w:p>
    <w:p w14:paraId="1E81FD6B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周：绪论、牛顿力学概述、质点运动、圆周运动、相对运动、牛顿运动定律以及应用、伽利略相对性原理、非惯性系以及惯性力。</w:t>
      </w:r>
    </w:p>
    <w:p w14:paraId="71144BE6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lastRenderedPageBreak/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周：质心、冲量、动量、动量守恒定律定理、动能定理、保守力、成对力的功、势能以及功能原理、机械能守恒定律、碰撞、质点的角动量以及守恒定律。</w:t>
      </w:r>
    </w:p>
    <w:p w14:paraId="4FA29292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周：刚体、力矩以及定轴转动定律、定轴转动的功能关系、角动量守恒定律、狭义相对论基础。</w:t>
      </w:r>
    </w:p>
    <w:p w14:paraId="0D2F5B36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7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周：物质结构、库仑定律、电场强度、静电场的高斯定理、环路定理以及电势、电场强度和电势梯度的关系。</w:t>
      </w:r>
    </w:p>
    <w:p w14:paraId="1436D10B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8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周：静电场中的导体、电容器、电介质的极化、有电介质的高斯定理、电位移、静电场能量、恒定电流、磁感应强度以及</w:t>
      </w:r>
      <w:proofErr w:type="gramStart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毕奥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萨</w:t>
      </w:r>
      <w:proofErr w:type="gramEnd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伐尔定律。</w:t>
      </w:r>
    </w:p>
    <w:p w14:paraId="44B2BA79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9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周：稳恒磁场的高斯定理、稳恒磁场安培环路定律、带电粒子在电场和磁场中的运动、</w:t>
      </w:r>
      <w:proofErr w:type="gramStart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磁场对载流导</w:t>
      </w:r>
      <w:proofErr w:type="gramEnd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线的作用以及磁介质、有磁介质的安培环路定律以及磁场强度。</w:t>
      </w:r>
    </w:p>
    <w:p w14:paraId="6DCA05E5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周：电磁感应定律、动生电动势、感生电动势和感生电场、自感应和互感应、磁场的能量、位移电流、电磁场理论以及电磁波。</w:t>
      </w:r>
    </w:p>
    <w:p w14:paraId="1BFB3E6E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11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周：谐振动、一维振动的合成、电磁振荡、机械波的产生和传播、平面简谐波以及波函数。</w:t>
      </w:r>
    </w:p>
    <w:p w14:paraId="4D961083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周：波的能量、波的强度、惠更斯原理、波的叠加原理、波的干涉、驻波以及多普勒效应。</w:t>
      </w:r>
    </w:p>
    <w:p w14:paraId="4F61DA0C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13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周：光学简介、光的本性、光源、光的相干性、双缝干涉、光程以及光程差。</w:t>
      </w:r>
    </w:p>
    <w:p w14:paraId="78DB5A77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周：等倾干涉、等厚干涉、菲</w:t>
      </w:r>
      <w:proofErr w:type="gramStart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涅</w:t>
      </w:r>
      <w:proofErr w:type="gramEnd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尔原理、单缝和圆孔的夫琅禾费衍射以及光学仪器的分辨本领。</w:t>
      </w:r>
    </w:p>
    <w:p w14:paraId="0D8A3D2C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周：光栅衍射、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X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射线衍射、光的偏振以及光的双折射。</w:t>
      </w:r>
    </w:p>
    <w:p w14:paraId="636D5426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周：量子力学基础。</w:t>
      </w:r>
    </w:p>
    <w:p w14:paraId="195DC1EF" w14:textId="77777777" w:rsidR="00BB37BC" w:rsidRDefault="00000000">
      <w:pPr>
        <w:widowControl/>
        <w:spacing w:beforeLines="50" w:before="156" w:afterLines="50" w:after="156"/>
        <w:ind w:left="482" w:hangingChars="200" w:hanging="482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五、答疑安排</w:t>
      </w:r>
    </w:p>
    <w:p w14:paraId="01800E01" w14:textId="77777777" w:rsidR="00BB37BC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在线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答疑：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群内；</w:t>
      </w:r>
    </w:p>
    <w:p w14:paraId="78509B4B" w14:textId="77777777" w:rsidR="00BB37BC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现场答疑：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4-16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周（周三、四晚上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9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-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节课，博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2-A2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00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；</w:t>
      </w:r>
    </w:p>
    <w:p w14:paraId="021490F0" w14:textId="77777777" w:rsidR="00BB37BC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考前答疑：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具体安排由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任课教师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在课程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群里通知。</w:t>
      </w:r>
    </w:p>
    <w:p w14:paraId="038901DF" w14:textId="77777777" w:rsidR="00BB37BC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Cs w:val="21"/>
        </w:rPr>
        <w:t>  </w:t>
      </w:r>
    </w:p>
    <w:p w14:paraId="2084630E" w14:textId="77777777" w:rsidR="00BB37BC" w:rsidRDefault="00000000">
      <w:pPr>
        <w:widowControl/>
        <w:spacing w:beforeLines="50" w:before="156" w:afterLines="50" w:after="156"/>
        <w:jc w:val="righ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 xml:space="preserve">                                                            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中国矿业大学材料与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物理学院</w:t>
      </w:r>
    </w:p>
    <w:p w14:paraId="63665F16" w14:textId="03B3C1DC" w:rsidR="00BB37BC" w:rsidRDefault="00000000">
      <w:pPr>
        <w:spacing w:beforeLines="50" w:before="156" w:afterLines="50" w:after="156"/>
        <w:jc w:val="right"/>
        <w:rPr>
          <w:rFonts w:eastAsia="楷体" w:hint="eastAsia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 xml:space="preserve">                                                                            </w:t>
      </w:r>
      <w:r w:rsidR="00FD0A67"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202</w:t>
      </w:r>
      <w:r w:rsidR="00FD0A67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  <w:lang w:bidi="ar"/>
        </w:rPr>
        <w:t>5</w:t>
      </w:r>
      <w:r w:rsidR="00FD0A67"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.0</w:t>
      </w:r>
      <w:r w:rsidR="00FD0A67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  <w:lang w:bidi="ar"/>
        </w:rPr>
        <w:t>9</w:t>
      </w:r>
      <w:r w:rsidR="00FD0A67"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.</w:t>
      </w:r>
      <w:r w:rsidR="00FD0A67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  <w:lang w:bidi="ar"/>
        </w:rPr>
        <w:t>16</w:t>
      </w:r>
    </w:p>
    <w:sectPr w:rsidR="00BB3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C6C5F"/>
    <w:multiLevelType w:val="multilevel"/>
    <w:tmpl w:val="2E8C6C5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062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ZjNDExZDIwYTk0MDI2MzFkYzdmOTQ0YTE3MmE1ZjQifQ=="/>
  </w:docVars>
  <w:rsids>
    <w:rsidRoot w:val="0021267D"/>
    <w:rsid w:val="00000F73"/>
    <w:rsid w:val="000108A8"/>
    <w:rsid w:val="00021259"/>
    <w:rsid w:val="00021FE4"/>
    <w:rsid w:val="000357F0"/>
    <w:rsid w:val="00035BDF"/>
    <w:rsid w:val="0005262B"/>
    <w:rsid w:val="00056592"/>
    <w:rsid w:val="000636E4"/>
    <w:rsid w:val="000B7E81"/>
    <w:rsid w:val="000C4113"/>
    <w:rsid w:val="000D3D90"/>
    <w:rsid w:val="000F3899"/>
    <w:rsid w:val="00121A63"/>
    <w:rsid w:val="0013186C"/>
    <w:rsid w:val="001A19EA"/>
    <w:rsid w:val="001C63D0"/>
    <w:rsid w:val="002115AA"/>
    <w:rsid w:val="0021267D"/>
    <w:rsid w:val="00247328"/>
    <w:rsid w:val="002527F3"/>
    <w:rsid w:val="00252BD7"/>
    <w:rsid w:val="00255AAD"/>
    <w:rsid w:val="00264112"/>
    <w:rsid w:val="002A17D1"/>
    <w:rsid w:val="002A4500"/>
    <w:rsid w:val="002D3D06"/>
    <w:rsid w:val="002E56F0"/>
    <w:rsid w:val="002E61A0"/>
    <w:rsid w:val="00304501"/>
    <w:rsid w:val="003158DB"/>
    <w:rsid w:val="00320913"/>
    <w:rsid w:val="00331CF3"/>
    <w:rsid w:val="003A2CB5"/>
    <w:rsid w:val="003B5989"/>
    <w:rsid w:val="003D4C11"/>
    <w:rsid w:val="003D7E62"/>
    <w:rsid w:val="003E4983"/>
    <w:rsid w:val="003F63AF"/>
    <w:rsid w:val="00425F04"/>
    <w:rsid w:val="0043783F"/>
    <w:rsid w:val="00483CF2"/>
    <w:rsid w:val="00487F02"/>
    <w:rsid w:val="004904A7"/>
    <w:rsid w:val="00496F55"/>
    <w:rsid w:val="004D614E"/>
    <w:rsid w:val="004D7E3A"/>
    <w:rsid w:val="004E16E3"/>
    <w:rsid w:val="00511A29"/>
    <w:rsid w:val="00515E86"/>
    <w:rsid w:val="00566A60"/>
    <w:rsid w:val="00596052"/>
    <w:rsid w:val="005A5CEA"/>
    <w:rsid w:val="005C4CC8"/>
    <w:rsid w:val="005C7271"/>
    <w:rsid w:val="005D1B0F"/>
    <w:rsid w:val="005E231D"/>
    <w:rsid w:val="0063001C"/>
    <w:rsid w:val="006507D7"/>
    <w:rsid w:val="006816F5"/>
    <w:rsid w:val="006C1811"/>
    <w:rsid w:val="006F37D5"/>
    <w:rsid w:val="007046B2"/>
    <w:rsid w:val="00705DA1"/>
    <w:rsid w:val="00714A8A"/>
    <w:rsid w:val="0071502E"/>
    <w:rsid w:val="007152D3"/>
    <w:rsid w:val="0071741F"/>
    <w:rsid w:val="00731AFF"/>
    <w:rsid w:val="0078192D"/>
    <w:rsid w:val="00781BDD"/>
    <w:rsid w:val="00784837"/>
    <w:rsid w:val="00787107"/>
    <w:rsid w:val="007B0A64"/>
    <w:rsid w:val="007D4D68"/>
    <w:rsid w:val="00810841"/>
    <w:rsid w:val="00842DD9"/>
    <w:rsid w:val="008432B9"/>
    <w:rsid w:val="00852919"/>
    <w:rsid w:val="008810F3"/>
    <w:rsid w:val="008935DC"/>
    <w:rsid w:val="0089773C"/>
    <w:rsid w:val="008B7A0A"/>
    <w:rsid w:val="008F6862"/>
    <w:rsid w:val="009113C4"/>
    <w:rsid w:val="00924F6B"/>
    <w:rsid w:val="0092612A"/>
    <w:rsid w:val="00930C5D"/>
    <w:rsid w:val="00940B0B"/>
    <w:rsid w:val="00990B7F"/>
    <w:rsid w:val="00992DE5"/>
    <w:rsid w:val="00993497"/>
    <w:rsid w:val="009B662C"/>
    <w:rsid w:val="009C59B6"/>
    <w:rsid w:val="009E0B48"/>
    <w:rsid w:val="009F3D67"/>
    <w:rsid w:val="00A0403D"/>
    <w:rsid w:val="00A3185E"/>
    <w:rsid w:val="00AA1903"/>
    <w:rsid w:val="00AB4CF6"/>
    <w:rsid w:val="00B1743D"/>
    <w:rsid w:val="00B302FF"/>
    <w:rsid w:val="00B3688E"/>
    <w:rsid w:val="00B51E44"/>
    <w:rsid w:val="00B7692A"/>
    <w:rsid w:val="00B86B5E"/>
    <w:rsid w:val="00BA13A1"/>
    <w:rsid w:val="00BB37BC"/>
    <w:rsid w:val="00BE73E9"/>
    <w:rsid w:val="00BF50B7"/>
    <w:rsid w:val="00C43667"/>
    <w:rsid w:val="00C6395E"/>
    <w:rsid w:val="00CA6F97"/>
    <w:rsid w:val="00CB2AC5"/>
    <w:rsid w:val="00CE1981"/>
    <w:rsid w:val="00D15A39"/>
    <w:rsid w:val="00D359F4"/>
    <w:rsid w:val="00D66979"/>
    <w:rsid w:val="00D76894"/>
    <w:rsid w:val="00D814BA"/>
    <w:rsid w:val="00DA56F6"/>
    <w:rsid w:val="00DB0171"/>
    <w:rsid w:val="00DF0257"/>
    <w:rsid w:val="00E008D0"/>
    <w:rsid w:val="00E36C29"/>
    <w:rsid w:val="00E7222F"/>
    <w:rsid w:val="00E81322"/>
    <w:rsid w:val="00E85136"/>
    <w:rsid w:val="00EB1475"/>
    <w:rsid w:val="00EC61E3"/>
    <w:rsid w:val="00EE5AC2"/>
    <w:rsid w:val="00F10790"/>
    <w:rsid w:val="00F12D61"/>
    <w:rsid w:val="00F22272"/>
    <w:rsid w:val="00F618C7"/>
    <w:rsid w:val="00F77935"/>
    <w:rsid w:val="00FA7C95"/>
    <w:rsid w:val="00FB159C"/>
    <w:rsid w:val="00FB1ECA"/>
    <w:rsid w:val="00FC4221"/>
    <w:rsid w:val="00FC4F21"/>
    <w:rsid w:val="00FD0A67"/>
    <w:rsid w:val="00FD3AC7"/>
    <w:rsid w:val="00FD78E8"/>
    <w:rsid w:val="01D50420"/>
    <w:rsid w:val="02AC27CB"/>
    <w:rsid w:val="04035721"/>
    <w:rsid w:val="059E634D"/>
    <w:rsid w:val="06830EC5"/>
    <w:rsid w:val="08DE171A"/>
    <w:rsid w:val="10164219"/>
    <w:rsid w:val="10506745"/>
    <w:rsid w:val="1A2728E8"/>
    <w:rsid w:val="1C960AB8"/>
    <w:rsid w:val="2307436B"/>
    <w:rsid w:val="274C45F5"/>
    <w:rsid w:val="35091BE0"/>
    <w:rsid w:val="36AF2820"/>
    <w:rsid w:val="37BD1415"/>
    <w:rsid w:val="4A8432BF"/>
    <w:rsid w:val="4AEA145E"/>
    <w:rsid w:val="4DA217B1"/>
    <w:rsid w:val="5ED77E88"/>
    <w:rsid w:val="5EEA5E70"/>
    <w:rsid w:val="6451354C"/>
    <w:rsid w:val="652D2F32"/>
    <w:rsid w:val="67A77327"/>
    <w:rsid w:val="69767B5B"/>
    <w:rsid w:val="725D57AD"/>
    <w:rsid w:val="745920C4"/>
    <w:rsid w:val="74826263"/>
    <w:rsid w:val="78420AEE"/>
    <w:rsid w:val="7C5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A04AE"/>
  <w15:docId w15:val="{D8436832-8273-4DEE-8515-2DC86796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4-11">
    <w:name w:val="清单表 4 - 着色 11"/>
    <w:basedOn w:val="a1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-51">
    <w:name w:val="清单表 1 浅色 - 着色 5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21">
    <w:name w:val="无格式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styleId="ab">
    <w:name w:val="Unresolved Mention"/>
    <w:basedOn w:val="a0"/>
    <w:uiPriority w:val="99"/>
    <w:semiHidden/>
    <w:unhideWhenUsed/>
    <w:rsid w:val="00FD3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c1.chaoxing.com/course-ans/courseportal/255669621.html?edit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</dc:creator>
  <cp:lastModifiedBy>Hongtao Wang</cp:lastModifiedBy>
  <cp:revision>22</cp:revision>
  <dcterms:created xsi:type="dcterms:W3CDTF">2022-03-05T02:00:00Z</dcterms:created>
  <dcterms:modified xsi:type="dcterms:W3CDTF">2025-09-16T01:58:00Z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166FC65D3CB140DEAB320B881C5D53AE</vt:lpwstr>
  </property>
  <property fmtid="{D5CDD505-2E9C-101B-9397-08002B2CF9AE}" pid="4" name="KSOTemplateDocerSaveRecord">
    <vt:lpwstr>eyJoZGlkIjoiZWM3ZmYwOGE4NDU4ZGQzNmNlODY5ZDQ1OGYzZDRhZTEiLCJ1c2VySWQiOiIxNjIxNzIwMTEwIn0=</vt:lpwstr>
  </property>
</Properties>
</file>